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1FC6" w:rsidRPr="00A90706" w:rsidRDefault="00133F86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>ЗАТВЕРДЖЕНО</w:t>
      </w:r>
    </w:p>
    <w:p w:rsidR="00ED1FC6" w:rsidRPr="00AC4EAE" w:rsidRDefault="00ED1FC6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Наказом </w:t>
      </w:r>
      <w:r w:rsidRPr="00AC4EAE">
        <w:rPr>
          <w:rFonts w:ascii="Times New Roman" w:hAnsi="Times New Roman" w:cs="Times New Roman"/>
          <w:sz w:val="26"/>
          <w:szCs w:val="26"/>
          <w:lang w:val="uk-UA"/>
        </w:rPr>
        <w:t>управління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 соціального</w:t>
      </w:r>
    </w:p>
    <w:p w:rsidR="00ED1FC6" w:rsidRDefault="00133F86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C4EA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r w:rsidR="00ED1FC6" w:rsidRPr="00AC4EAE">
        <w:rPr>
          <w:rFonts w:ascii="Times New Roman" w:hAnsi="Times New Roman" w:cs="Times New Roman"/>
          <w:sz w:val="26"/>
          <w:szCs w:val="26"/>
          <w:lang w:val="uk-UA"/>
        </w:rPr>
        <w:t>захисту населення</w:t>
      </w:r>
      <w:r w:rsidR="00C32B5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proofErr w:type="spellStart"/>
      <w:r w:rsidR="00C32B50">
        <w:rPr>
          <w:rFonts w:ascii="Times New Roman" w:hAnsi="Times New Roman" w:cs="Times New Roman"/>
          <w:sz w:val="26"/>
          <w:szCs w:val="26"/>
          <w:lang w:val="uk-UA"/>
        </w:rPr>
        <w:t>Станично-</w:t>
      </w:r>
      <w:proofErr w:type="spellEnd"/>
    </w:p>
    <w:p w:rsidR="00C32B50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райдержадміністрації</w:t>
      </w:r>
    </w:p>
    <w:p w:rsidR="00C32B50" w:rsidRPr="00AC4EAE" w:rsidRDefault="00C32B50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Луганської області</w:t>
      </w:r>
    </w:p>
    <w:p w:rsidR="001A246B" w:rsidRPr="00AC4EAE" w:rsidRDefault="00133F86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 w:rsidRPr="00AC4EAE">
        <w:rPr>
          <w:rFonts w:ascii="Times New Roman" w:hAnsi="Times New Roman" w:cs="Times New Roman"/>
          <w:sz w:val="26"/>
          <w:szCs w:val="26"/>
          <w:lang w:val="uk-UA"/>
        </w:rPr>
        <w:t xml:space="preserve">                                                                          </w:t>
      </w:r>
      <w:bookmarkStart w:id="0" w:name="_GoBack"/>
      <w:bookmarkEnd w:id="0"/>
      <w:r w:rsidR="006B5859">
        <w:rPr>
          <w:rFonts w:ascii="Times New Roman" w:hAnsi="Times New Roman" w:cs="Times New Roman"/>
          <w:sz w:val="26"/>
          <w:szCs w:val="26"/>
          <w:lang w:val="uk-UA"/>
        </w:rPr>
        <w:t xml:space="preserve">09.11.2017 року </w:t>
      </w:r>
      <w:r w:rsidR="00AC4EAE" w:rsidRPr="00AC4EAE">
        <w:rPr>
          <w:rFonts w:ascii="Times New Roman" w:hAnsi="Times New Roman" w:cs="Times New Roman"/>
          <w:sz w:val="26"/>
          <w:szCs w:val="26"/>
          <w:lang w:val="uk-UA"/>
        </w:rPr>
        <w:t xml:space="preserve"> № 69</w:t>
      </w:r>
    </w:p>
    <w:p w:rsidR="001A246B" w:rsidRPr="00A90706" w:rsidRDefault="001A246B" w:rsidP="00AC4EAE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6"/>
          <w:szCs w:val="26"/>
          <w:lang w:val="uk-UA"/>
        </w:rPr>
      </w:pP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УМОВИ </w:t>
      </w:r>
      <w:r w:rsidRPr="00AC4EAE">
        <w:rPr>
          <w:rFonts w:ascii="Times New Roman" w:hAnsi="Times New Roman" w:cs="Times New Roman"/>
          <w:b/>
          <w:sz w:val="26"/>
          <w:szCs w:val="26"/>
          <w:lang w:val="uk-UA"/>
        </w:rPr>
        <w:br/>
      </w:r>
      <w:r w:rsidRPr="00A90706">
        <w:rPr>
          <w:rFonts w:ascii="Times New Roman" w:hAnsi="Times New Roman" w:cs="Times New Roman"/>
          <w:sz w:val="26"/>
          <w:szCs w:val="26"/>
          <w:lang w:val="uk-UA"/>
        </w:rPr>
        <w:t>проведення конкурсу на зайняття вакантної посади</w:t>
      </w:r>
      <w:r w:rsidR="00AC4EAE">
        <w:rPr>
          <w:rFonts w:ascii="Times New Roman" w:hAnsi="Times New Roman" w:cs="Times New Roman"/>
          <w:sz w:val="26"/>
          <w:szCs w:val="26"/>
          <w:lang w:val="uk-UA"/>
        </w:rPr>
        <w:t xml:space="preserve"> державної служби категорії «В» </w:t>
      </w:r>
      <w:r w:rsidR="00133F86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головного 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спеціаліста</w:t>
      </w:r>
      <w:r w:rsidR="00555077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133F86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="00470D53" w:rsidRPr="00A90706">
        <w:rPr>
          <w:rFonts w:ascii="Times New Roman" w:hAnsi="Times New Roman" w:cs="Times New Roman"/>
          <w:sz w:val="26"/>
          <w:szCs w:val="26"/>
          <w:lang w:val="uk-UA"/>
        </w:rPr>
        <w:t>відділу бухгалтерського обліку та виплат</w:t>
      </w:r>
    </w:p>
    <w:p w:rsidR="001A246B" w:rsidRPr="00A90706" w:rsidRDefault="00470D53" w:rsidP="00AA2D2A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color w:val="000000"/>
          <w:sz w:val="26"/>
          <w:szCs w:val="26"/>
          <w:lang w:val="uk-UA"/>
        </w:rPr>
      </w:pPr>
      <w:r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Управління соціального захисту населення </w:t>
      </w:r>
      <w:r w:rsidR="001A246B" w:rsidRPr="00A90706">
        <w:rPr>
          <w:rFonts w:ascii="Times New Roman" w:hAnsi="Times New Roman" w:cs="Times New Roman"/>
          <w:sz w:val="26"/>
          <w:szCs w:val="26"/>
          <w:lang w:val="uk-UA"/>
        </w:rPr>
        <w:t xml:space="preserve"> Станично-Луганської райдержадміністрації Луганської області</w:t>
      </w:r>
    </w:p>
    <w:tbl>
      <w:tblPr>
        <w:tblW w:w="9606" w:type="dxa"/>
        <w:tblLook w:val="04A0"/>
      </w:tblPr>
      <w:tblGrid>
        <w:gridCol w:w="534"/>
        <w:gridCol w:w="3285"/>
        <w:gridCol w:w="400"/>
        <w:gridCol w:w="5352"/>
        <w:gridCol w:w="35"/>
      </w:tblGrid>
      <w:tr w:rsidR="001A246B" w:rsidRPr="00A90706" w:rsidTr="007675E6">
        <w:trPr>
          <w:gridAfter w:val="1"/>
          <w:wAfter w:w="35" w:type="dxa"/>
        </w:trPr>
        <w:tc>
          <w:tcPr>
            <w:tcW w:w="9571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pStyle w:val="a4"/>
              <w:spacing w:before="0" w:after="0"/>
              <w:rPr>
                <w:rFonts w:ascii="Times New Roman" w:hAnsi="Times New Roman"/>
                <w:b w:val="0"/>
                <w:szCs w:val="26"/>
              </w:rPr>
            </w:pPr>
            <w:r w:rsidRPr="00A90706">
              <w:rPr>
                <w:rFonts w:ascii="Times New Roman" w:hAnsi="Times New Roman"/>
                <w:b w:val="0"/>
                <w:szCs w:val="26"/>
              </w:rPr>
              <w:t xml:space="preserve">Загальні умови 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Посадові обов’язки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41EEE" w:rsidRPr="00A90706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Підготовка платіжних документів по субвенціям місцевого бюджету.</w:t>
            </w:r>
          </w:p>
          <w:p w:rsidR="008F5BF5" w:rsidRPr="00A90706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Підготовка розподілів на фінансування для підвідомчих організацій.</w:t>
            </w:r>
          </w:p>
          <w:p w:rsidR="008F5BF5" w:rsidRPr="00A90706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Підготовка  кошторису та змін до них по всім субвенціям місцевого бюджету.</w:t>
            </w:r>
          </w:p>
          <w:p w:rsidR="008F5BF5" w:rsidRPr="00A90706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Складає відповіді меморіальні ордери.</w:t>
            </w:r>
          </w:p>
          <w:p w:rsidR="008F5BF5" w:rsidRPr="00A90706" w:rsidRDefault="008F5BF5" w:rsidP="00141EEE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FF0000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Приймає участь  в </w:t>
            </w:r>
            <w:r w:rsidR="00A90706">
              <w:rPr>
                <w:rFonts w:ascii="Times New Roman" w:hAnsi="Times New Roman"/>
                <w:szCs w:val="26"/>
              </w:rPr>
              <w:t>методичних з</w:t>
            </w:r>
            <w:r w:rsidRPr="00A90706">
              <w:rPr>
                <w:rFonts w:ascii="Times New Roman" w:hAnsi="Times New Roman"/>
                <w:szCs w:val="26"/>
              </w:rPr>
              <w:t>аняттях за спільним планом навчання.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Умови оплати праці 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A90706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="000D2543" w:rsidRPr="00A90706">
              <w:rPr>
                <w:rStyle w:val="FontStyle12"/>
                <w:color w:val="FF0000"/>
                <w:sz w:val="26"/>
                <w:szCs w:val="26"/>
                <w:lang w:eastAsia="uk-UA"/>
              </w:rPr>
              <w:t xml:space="preserve"> 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посадовий оклад згідно шт</w:t>
            </w:r>
            <w:r w:rsidR="00535F28">
              <w:rPr>
                <w:rStyle w:val="FontStyle12"/>
                <w:sz w:val="26"/>
                <w:szCs w:val="26"/>
                <w:lang w:eastAsia="uk-UA"/>
              </w:rPr>
              <w:t>атного розпису (на 2017 рік -320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0 грн.);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>-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ab/>
              <w:t xml:space="preserve"> </w:t>
            </w:r>
            <w:r w:rsidR="00A90706">
              <w:rPr>
                <w:rStyle w:val="FontStyle12"/>
                <w:sz w:val="26"/>
                <w:szCs w:val="26"/>
                <w:lang w:eastAsia="uk-UA"/>
              </w:rPr>
              <w:t xml:space="preserve">  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>надбавка за вислугу років – 3% посадового окладу за кожний календарний рік стажу державної служби, але не більше 50% посадового окладу;</w:t>
            </w:r>
          </w:p>
          <w:p w:rsidR="000D2543" w:rsidRPr="00A90706" w:rsidRDefault="000D2543" w:rsidP="000D2543">
            <w:pPr>
              <w:pStyle w:val="Style3"/>
              <w:widowControl/>
              <w:tabs>
                <w:tab w:val="left" w:pos="245"/>
              </w:tabs>
              <w:spacing w:line="240" w:lineRule="auto"/>
              <w:ind w:left="150" w:right="176" w:firstLine="0"/>
              <w:rPr>
                <w:rStyle w:val="FontStyle12"/>
                <w:sz w:val="26"/>
                <w:szCs w:val="26"/>
                <w:lang w:eastAsia="uk-UA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 xml:space="preserve">- </w:t>
            </w:r>
            <w:r w:rsidR="00A90706">
              <w:rPr>
                <w:rStyle w:val="FontStyle12"/>
                <w:sz w:val="26"/>
                <w:szCs w:val="26"/>
                <w:lang w:eastAsia="uk-UA"/>
              </w:rPr>
              <w:t xml:space="preserve"> 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>надбавка за ранг державного службовця  відповідно до постанови Кабінету Міністрів України від 18 січня 2017 року №</w:t>
            </w:r>
            <w:r w:rsidR="00A90706">
              <w:rPr>
                <w:rStyle w:val="FontStyle12"/>
                <w:sz w:val="26"/>
                <w:szCs w:val="26"/>
                <w:lang w:eastAsia="uk-UA"/>
              </w:rPr>
              <w:t xml:space="preserve">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>15 «Питання оплати праці працівників державних органів»;</w:t>
            </w:r>
          </w:p>
          <w:p w:rsidR="001A246B" w:rsidRPr="00A90706" w:rsidRDefault="000D2543" w:rsidP="000D2543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A90706">
              <w:rPr>
                <w:rStyle w:val="FontStyle12"/>
                <w:sz w:val="26"/>
                <w:szCs w:val="26"/>
                <w:lang w:eastAsia="uk-UA"/>
              </w:rPr>
              <w:t xml:space="preserve">- </w:t>
            </w:r>
            <w:r w:rsidR="00A90706">
              <w:rPr>
                <w:rStyle w:val="FontStyle12"/>
                <w:sz w:val="26"/>
                <w:szCs w:val="26"/>
                <w:lang w:eastAsia="uk-UA"/>
              </w:rPr>
              <w:t xml:space="preserve">     </w:t>
            </w:r>
            <w:r w:rsidRPr="00A90706">
              <w:rPr>
                <w:rStyle w:val="FontStyle12"/>
                <w:sz w:val="26"/>
                <w:szCs w:val="26"/>
                <w:lang w:eastAsia="uk-UA"/>
              </w:rPr>
              <w:t>премія – за наявності достатнього фонду оплати праці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Інформація про строковість чи безстроковість призначення на посаду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A246B" w:rsidRPr="00A90706" w:rsidRDefault="001A246B" w:rsidP="00AA2D2A">
            <w:pPr>
              <w:pStyle w:val="a3"/>
              <w:spacing w:before="0"/>
              <w:ind w:firstLine="0"/>
              <w:jc w:val="both"/>
              <w:rPr>
                <w:rFonts w:ascii="Times New Roman" w:hAnsi="Times New Roman"/>
                <w:color w:val="000000"/>
                <w:szCs w:val="26"/>
              </w:rPr>
            </w:pPr>
            <w:r w:rsidRPr="00A90706">
              <w:rPr>
                <w:rFonts w:ascii="Times New Roman" w:hAnsi="Times New Roman"/>
                <w:color w:val="000000"/>
                <w:szCs w:val="26"/>
                <w:shd w:val="clear" w:color="auto" w:fill="FFFFFF"/>
              </w:rPr>
              <w:t>Безстроково</w:t>
            </w:r>
          </w:p>
        </w:tc>
      </w:tr>
      <w:tr w:rsidR="001A246B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A246B" w:rsidRPr="00A90706" w:rsidRDefault="001A246B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Перелік документів, необхідних для участі в конкурсі, та строк їх подання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1) копію паспорта громадянина України;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2) письмову заяву про участь у конкурсі із зазначенням основних мотивів щодо зайняття посади державної служби, до якої додається резюме у довільній формі;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3) письмову заяву, в якій особа повідомляє, що до неї не застосовуються заборони, </w:t>
            </w:r>
            <w:r w:rsidRPr="00D26E00">
              <w:rPr>
                <w:sz w:val="26"/>
                <w:szCs w:val="26"/>
                <w:lang w:val="uk-UA"/>
              </w:rPr>
              <w:t xml:space="preserve">визначені </w:t>
            </w:r>
            <w:hyperlink r:id="rId6" w:anchor="n13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частиною третьою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або </w:t>
            </w:r>
            <w:hyperlink r:id="rId7" w:anchor="n14" w:tgtFrame="_blank" w:history="1">
              <w:r w:rsidRPr="00D26E00">
                <w:rPr>
                  <w:rStyle w:val="a5"/>
                  <w:color w:val="auto"/>
                  <w:sz w:val="26"/>
                  <w:szCs w:val="26"/>
                  <w:u w:val="none"/>
                  <w:lang w:val="uk-UA"/>
                </w:rPr>
                <w:t>четвертою</w:t>
              </w:r>
            </w:hyperlink>
            <w:r w:rsidRPr="00D26E00">
              <w:rPr>
                <w:sz w:val="26"/>
                <w:szCs w:val="26"/>
                <w:lang w:val="uk-UA"/>
              </w:rPr>
              <w:t xml:space="preserve"> статті 1 Закону України</w:t>
            </w:r>
            <w:r w:rsidRPr="00A90706">
              <w:rPr>
                <w:sz w:val="26"/>
                <w:szCs w:val="26"/>
                <w:lang w:val="uk-UA"/>
              </w:rPr>
              <w:t xml:space="preserve"> «Про очищення влади», та надає згоду на проходження перевірки та на </w:t>
            </w:r>
            <w:r w:rsidRPr="00A90706">
              <w:rPr>
                <w:sz w:val="26"/>
                <w:szCs w:val="26"/>
                <w:lang w:val="uk-UA"/>
              </w:rPr>
              <w:lastRenderedPageBreak/>
              <w:t>оприлюднення відомостей стосовно неї відповідно до зазначеного Закону;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4) копію (копії)  документа (документів) про освіту;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5) </w:t>
            </w:r>
            <w:r w:rsidRPr="00A90706">
              <w:rPr>
                <w:color w:val="000000"/>
                <w:sz w:val="26"/>
                <w:szCs w:val="26"/>
                <w:lang w:val="uk-UA"/>
              </w:rPr>
              <w:t>оригінал посвідчення атестації щодо вільного володіння державною мовою;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6) заповнену особову картку встановленого зразка;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7) декларацію особи, уповноваженої на виконання функцій держави або місцевого самоврядування  за минулий рік. </w:t>
            </w:r>
          </w:p>
          <w:p w:rsidR="000D2543" w:rsidRPr="00A90706" w:rsidRDefault="000D2543" w:rsidP="000D2543">
            <w:pPr>
              <w:pStyle w:val="rvps2"/>
              <w:spacing w:before="0" w:beforeAutospacing="0" w:after="0" w:afterAutospacing="0"/>
              <w:ind w:left="150" w:right="176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color w:val="000000"/>
                <w:sz w:val="26"/>
                <w:szCs w:val="26"/>
                <w:shd w:val="clear" w:color="auto" w:fill="FFFFFF"/>
                <w:lang w:val="uk-UA"/>
              </w:rPr>
              <w:t>Особа, яка має інвалідність та потребує у зв’язку з цим розумного пристосування, подає заяву про забезпечення в установленому порядку розумного пристосування.</w:t>
            </w:r>
            <w:r w:rsidRPr="00A90706">
              <w:rPr>
                <w:sz w:val="26"/>
                <w:szCs w:val="26"/>
                <w:lang w:val="uk-UA"/>
              </w:rPr>
              <w:t xml:space="preserve"> </w:t>
            </w:r>
          </w:p>
          <w:p w:rsidR="001A246B" w:rsidRPr="00A90706" w:rsidRDefault="000D2543" w:rsidP="000D2543">
            <w:pPr>
              <w:pStyle w:val="rvps14"/>
              <w:shd w:val="clear" w:color="auto" w:fill="FFFFFF"/>
              <w:spacing w:before="0" w:beforeAutospacing="0" w:after="0" w:afterAutospacing="0"/>
              <w:jc w:val="both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Строк подання документів: 15 календарних днів з дня оприлюднення інформації про проведення конкурсу на офіційних сайтах </w:t>
            </w:r>
            <w:proofErr w:type="spellStart"/>
            <w:r w:rsidRPr="00A90706">
              <w:rPr>
                <w:sz w:val="26"/>
                <w:szCs w:val="26"/>
                <w:lang w:val="uk-UA"/>
              </w:rPr>
              <w:t>НАДС</w:t>
            </w:r>
            <w:proofErr w:type="spellEnd"/>
            <w:r w:rsidRPr="00A90706">
              <w:rPr>
                <w:sz w:val="26"/>
                <w:szCs w:val="26"/>
                <w:lang w:val="uk-UA"/>
              </w:rPr>
              <w:t xml:space="preserve"> та Станично-Луганської райдержадміністрації.</w:t>
            </w:r>
          </w:p>
        </w:tc>
      </w:tr>
      <w:tr w:rsidR="000D2543" w:rsidRPr="00A90706" w:rsidTr="007675E6">
        <w:trPr>
          <w:gridAfter w:val="1"/>
          <w:wAfter w:w="35" w:type="dxa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lastRenderedPageBreak/>
              <w:t>Дата, час і місце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AC4EAE" w:rsidP="00485D44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C4EAE">
              <w:rPr>
                <w:rFonts w:ascii="Times New Roman" w:hAnsi="Times New Roman"/>
                <w:szCs w:val="26"/>
              </w:rPr>
              <w:t>3</w:t>
            </w:r>
            <w:r w:rsidR="000D2543" w:rsidRPr="00AC4EAE">
              <w:rPr>
                <w:rFonts w:ascii="Times New Roman" w:hAnsi="Times New Roman"/>
                <w:szCs w:val="26"/>
              </w:rPr>
              <w:t>0 листопада 2017 року</w:t>
            </w:r>
            <w:r w:rsidR="000D2543" w:rsidRPr="00A90706">
              <w:rPr>
                <w:rFonts w:ascii="Times New Roman" w:hAnsi="Times New Roman"/>
                <w:szCs w:val="26"/>
              </w:rPr>
              <w:t xml:space="preserve">, початок о 10:00 год. </w:t>
            </w:r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 xml:space="preserve">За адресою: 93602, Луганська область, Станично-Луганський район, </w:t>
            </w:r>
            <w:proofErr w:type="spellStart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смт</w:t>
            </w:r>
            <w:proofErr w:type="spellEnd"/>
            <w:r w:rsidR="000D2543" w:rsidRPr="00A90706">
              <w:rPr>
                <w:rStyle w:val="FontStyle12"/>
                <w:sz w:val="26"/>
                <w:szCs w:val="26"/>
                <w:lang w:eastAsia="uk-UA"/>
              </w:rPr>
              <w:t>. Станиця Луганська, вул. 1-го Травня, 33.</w:t>
            </w:r>
            <w:r w:rsidR="000D2543" w:rsidRPr="00A90706">
              <w:rPr>
                <w:rFonts w:ascii="Times New Roman" w:hAnsi="Times New Roman"/>
                <w:szCs w:val="26"/>
              </w:rPr>
              <w:t xml:space="preserve"> </w:t>
            </w:r>
          </w:p>
        </w:tc>
      </w:tr>
      <w:tr w:rsidR="000D2543" w:rsidRPr="00A90706" w:rsidTr="007675E6">
        <w:trPr>
          <w:gridAfter w:val="1"/>
          <w:wAfter w:w="35" w:type="dxa"/>
          <w:trHeight w:val="2186"/>
        </w:trPr>
        <w:tc>
          <w:tcPr>
            <w:tcW w:w="42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2543" w:rsidRPr="00A90706" w:rsidRDefault="000D2543" w:rsidP="00AA2D2A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Прізвище, ім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’</w:t>
            </w: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я та по батькові, номер телефону та адреса електронної пошти особи, яка надає додаткову інформацію з питань проведення конкурсу</w:t>
            </w:r>
          </w:p>
        </w:tc>
        <w:tc>
          <w:tcPr>
            <w:tcW w:w="5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Сьомкіна</w:t>
            </w:r>
            <w:proofErr w:type="spellEnd"/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 xml:space="preserve"> Наталія Володимирівна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  <w:t>тел. (06472)31348</w:t>
            </w:r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yszn_stn</w:t>
            </w:r>
            <w:proofErr w:type="spellEnd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905@</w:t>
            </w:r>
            <w:proofErr w:type="spellStart"/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i.ua</w:t>
            </w:r>
            <w:proofErr w:type="spellEnd"/>
          </w:p>
          <w:p w:rsidR="000D2543" w:rsidRPr="00A90706" w:rsidRDefault="000D2543" w:rsidP="00AA2D2A">
            <w:pPr>
              <w:shd w:val="clear" w:color="auto" w:fill="FFFFFF"/>
              <w:spacing w:after="0" w:line="240" w:lineRule="auto"/>
              <w:rPr>
                <w:rFonts w:ascii="Times New Roman" w:hAnsi="Times New Roman" w:cs="Times New Roman"/>
                <w:color w:val="00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                                                 Кваліфікаційні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tcBorders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  <w:lang w:eastAsia="en-US"/>
              </w:rPr>
              <w:t>Вища, не нижче ступеня молодшого бакалавра або бакалавра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Досвід роботи 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7675E6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Без досвіду роботи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Володіння державною мовою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094CAF">
            <w:pPr>
              <w:pStyle w:val="a3"/>
              <w:spacing w:before="0"/>
              <w:ind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Вільне володіння державною мовою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  <w:vAlign w:val="center"/>
          </w:tcPr>
          <w:p w:rsidR="007675E6" w:rsidRPr="00A90706" w:rsidRDefault="001867A8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>
              <w:rPr>
                <w:rFonts w:ascii="Times New Roman" w:hAnsi="Times New Roman"/>
                <w:szCs w:val="26"/>
              </w:rPr>
              <w:t>Вимоги до компетентності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Освіта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економічна,  бухгалтерський  облік та аудит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2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Якісне виконання поставлених завдань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вміння працювати з інформацією;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прийняття ефективних рішень;</w:t>
            </w:r>
          </w:p>
          <w:p w:rsidR="007675E6" w:rsidRPr="00A90706" w:rsidRDefault="007675E6" w:rsidP="00094CAF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 xml:space="preserve">- ефективно використовувати ресурси 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3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Командна робота та взаємодія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094CAF" w:rsidRDefault="00094CAF" w:rsidP="00094CAF">
            <w:pPr>
              <w:widowControl w:val="0"/>
              <w:autoSpaceDE w:val="0"/>
              <w:autoSpaceDN w:val="0"/>
              <w:adjustRightInd w:val="0"/>
              <w:ind w:right="176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-</w:t>
            </w:r>
            <w:r w:rsidRPr="00094C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вміння</w:t>
            </w:r>
            <w:r w:rsidR="00A90706" w:rsidRPr="00094CAF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працювати в команді</w:t>
            </w:r>
          </w:p>
          <w:p w:rsidR="00A90706" w:rsidRPr="00A90706" w:rsidRDefault="00094CAF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lastRenderedPageBreak/>
              <w:t xml:space="preserve">- 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взаємодія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з працівниками всіх </w:t>
            </w:r>
            <w:r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відділів </w:t>
            </w:r>
            <w:r w:rsidR="007675E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управління  та органами місцевого самоврядування та користувачами в межах наданих повноважень</w:t>
            </w:r>
          </w:p>
          <w:p w:rsidR="007675E6" w:rsidRPr="00A90706" w:rsidRDefault="007675E6" w:rsidP="00094CAF">
            <w:pPr>
              <w:widowControl w:val="0"/>
              <w:autoSpaceDE w:val="0"/>
              <w:autoSpaceDN w:val="0"/>
              <w:adjustRightInd w:val="0"/>
              <w:ind w:left="150" w:right="176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lastRenderedPageBreak/>
              <w:t>4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bCs/>
                <w:color w:val="000000"/>
                <w:szCs w:val="26"/>
              </w:rPr>
              <w:t>Сприйняття змін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A90706" w:rsidRPr="00A90706" w:rsidRDefault="007675E6" w:rsidP="00A90706">
            <w:pPr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- </w:t>
            </w:r>
            <w:r w:rsidR="00A9070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виконання плану змін та покращень;</w:t>
            </w:r>
          </w:p>
          <w:p w:rsidR="007675E6" w:rsidRPr="00A90706" w:rsidRDefault="00094CAF" w:rsidP="00A90706">
            <w:pPr>
              <w:pStyle w:val="rvps2"/>
              <w:tabs>
                <w:tab w:val="left" w:pos="315"/>
              </w:tabs>
              <w:spacing w:before="0" w:beforeAutospacing="0" w:after="0" w:afterAutospacing="0"/>
              <w:ind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r w:rsidRPr="00A90706">
              <w:rPr>
                <w:sz w:val="26"/>
                <w:szCs w:val="26"/>
                <w:lang w:val="uk-UA"/>
              </w:rPr>
              <w:t>- здатність</w:t>
            </w:r>
            <w:r w:rsidR="00A90706" w:rsidRPr="00A90706">
              <w:rPr>
                <w:sz w:val="26"/>
                <w:szCs w:val="26"/>
                <w:lang w:val="uk-UA"/>
              </w:rPr>
              <w:t xml:space="preserve"> приймати зміни та змінюватись.</w:t>
            </w:r>
          </w:p>
        </w:tc>
      </w:tr>
      <w:tr w:rsidR="007675E6" w:rsidRPr="00C32B50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5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Технічні вміння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left="150" w:right="176" w:firstLine="0"/>
              <w:jc w:val="both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 xml:space="preserve">Вільне володіння персональним комп’ютером, вміння використовувати комп’ютерне обладнання та програмне забезпечення, використовувати офісну техніку, </w:t>
            </w:r>
            <w:r w:rsidRPr="00A90706">
              <w:rPr>
                <w:rFonts w:ascii="Times New Roman" w:hAnsi="Times New Roman"/>
                <w:szCs w:val="26"/>
                <w:shd w:val="clear" w:color="auto" w:fill="FFFFFF"/>
              </w:rPr>
              <w:t>знання програм (Microsoft Office (Word, Excel), СДО «Клієнт – казначейство, казначейство-клієнт ».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6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Особистісні якості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1" w:name="n73"/>
            <w:bookmarkEnd w:id="1"/>
            <w:r w:rsidRPr="00A90706">
              <w:rPr>
                <w:sz w:val="26"/>
                <w:szCs w:val="26"/>
                <w:lang w:val="uk-UA"/>
              </w:rPr>
              <w:t>- організація і контроль роботи;</w:t>
            </w:r>
          </w:p>
          <w:p w:rsidR="007675E6" w:rsidRPr="00A90706" w:rsidRDefault="007675E6" w:rsidP="00EF41A5">
            <w:pPr>
              <w:pStyle w:val="rvps2"/>
              <w:spacing w:before="0" w:beforeAutospacing="0" w:after="0" w:afterAutospacing="0"/>
              <w:ind w:left="150" w:right="176"/>
              <w:jc w:val="both"/>
              <w:textAlignment w:val="baseline"/>
              <w:rPr>
                <w:sz w:val="26"/>
                <w:szCs w:val="26"/>
                <w:lang w:val="uk-UA"/>
              </w:rPr>
            </w:pPr>
            <w:bookmarkStart w:id="2" w:name="n78"/>
            <w:bookmarkStart w:id="3" w:name="n79"/>
            <w:bookmarkStart w:id="4" w:name="n80"/>
            <w:bookmarkEnd w:id="2"/>
            <w:bookmarkEnd w:id="3"/>
            <w:bookmarkEnd w:id="4"/>
            <w:r w:rsidRPr="00A90706">
              <w:rPr>
                <w:sz w:val="26"/>
                <w:szCs w:val="26"/>
                <w:lang w:val="uk-UA"/>
              </w:rPr>
              <w:t xml:space="preserve">- </w:t>
            </w:r>
            <w:bookmarkStart w:id="5" w:name="n81"/>
            <w:bookmarkStart w:id="6" w:name="n82"/>
            <w:bookmarkEnd w:id="5"/>
            <w:bookmarkEnd w:id="6"/>
            <w:r w:rsidRPr="00A90706">
              <w:rPr>
                <w:sz w:val="26"/>
                <w:szCs w:val="26"/>
                <w:lang w:val="uk-UA"/>
              </w:rPr>
              <w:t>аналітичні здібності;</w:t>
            </w:r>
          </w:p>
          <w:p w:rsidR="007675E6" w:rsidRPr="00A90706" w:rsidRDefault="007675E6" w:rsidP="00EF41A5">
            <w:pPr>
              <w:autoSpaceDE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самоорганізація та орієнтація на розвиток;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уважність до деталей;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- наполегливість;</w:t>
            </w:r>
          </w:p>
          <w:p w:rsidR="007675E6" w:rsidRPr="00A90706" w:rsidRDefault="007675E6" w:rsidP="00A90706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uk-UA"/>
              </w:rPr>
            </w:pP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606" w:type="dxa"/>
            <w:gridSpan w:val="5"/>
            <w:shd w:val="clear" w:color="auto" w:fill="auto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-11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 xml:space="preserve">                                                    </w:t>
            </w:r>
            <w:r w:rsidR="00A90706"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Професі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йні знання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3819" w:type="dxa"/>
            <w:gridSpan w:val="2"/>
            <w:shd w:val="clear" w:color="auto" w:fill="auto"/>
            <w:vAlign w:val="center"/>
          </w:tcPr>
          <w:p w:rsidR="007675E6" w:rsidRPr="00A90706" w:rsidRDefault="007675E6" w:rsidP="00EF41A5">
            <w:pPr>
              <w:ind w:left="39"/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Вимога</w:t>
            </w:r>
          </w:p>
        </w:tc>
        <w:tc>
          <w:tcPr>
            <w:tcW w:w="5787" w:type="dxa"/>
            <w:gridSpan w:val="3"/>
            <w:shd w:val="clear" w:color="auto" w:fill="auto"/>
            <w:vAlign w:val="center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Компоненти вимоги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534" w:type="dxa"/>
            <w:shd w:val="clear" w:color="auto" w:fill="auto"/>
            <w:vAlign w:val="center"/>
          </w:tcPr>
          <w:p w:rsidR="007675E6" w:rsidRPr="00A90706" w:rsidRDefault="007675E6" w:rsidP="00EF41A5">
            <w:pPr>
              <w:pStyle w:val="a3"/>
              <w:spacing w:before="0"/>
              <w:ind w:firstLine="0"/>
              <w:jc w:val="center"/>
              <w:rPr>
                <w:rFonts w:ascii="Times New Roman" w:hAnsi="Times New Roman"/>
                <w:szCs w:val="26"/>
              </w:rPr>
            </w:pPr>
            <w:r w:rsidRPr="00A90706">
              <w:rPr>
                <w:rFonts w:ascii="Times New Roman" w:hAnsi="Times New Roman"/>
                <w:szCs w:val="26"/>
              </w:rPr>
              <w:t>1</w:t>
            </w:r>
          </w:p>
        </w:tc>
        <w:tc>
          <w:tcPr>
            <w:tcW w:w="3285" w:type="dxa"/>
            <w:shd w:val="clear" w:color="auto" w:fill="auto"/>
          </w:tcPr>
          <w:p w:rsidR="007675E6" w:rsidRPr="00A90706" w:rsidRDefault="007675E6" w:rsidP="00EF41A5">
            <w:pPr>
              <w:ind w:left="39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Знання законодавства</w:t>
            </w:r>
          </w:p>
        </w:tc>
        <w:tc>
          <w:tcPr>
            <w:tcW w:w="5787" w:type="dxa"/>
            <w:gridSpan w:val="3"/>
            <w:shd w:val="clear" w:color="auto" w:fill="auto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1) Конституція України;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2) Закон України «Про державну службу»;</w:t>
            </w:r>
          </w:p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50" w:right="176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3) Закон України «Про запобігання корупції».</w:t>
            </w:r>
          </w:p>
        </w:tc>
      </w:tr>
      <w:tr w:rsidR="007675E6" w:rsidRPr="00A90706" w:rsidTr="007675E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</w:tblPrEx>
        <w:tc>
          <w:tcPr>
            <w:tcW w:w="534" w:type="dxa"/>
          </w:tcPr>
          <w:p w:rsidR="007675E6" w:rsidRPr="00A90706" w:rsidRDefault="007675E6" w:rsidP="00EF41A5">
            <w:pPr>
              <w:jc w:val="center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lang w:val="uk-UA"/>
              </w:rPr>
              <w:t>2</w:t>
            </w:r>
          </w:p>
        </w:tc>
        <w:tc>
          <w:tcPr>
            <w:tcW w:w="3285" w:type="dxa"/>
          </w:tcPr>
          <w:p w:rsidR="007675E6" w:rsidRPr="00A90706" w:rsidRDefault="007675E6" w:rsidP="00EF41A5">
            <w:pPr>
              <w:widowControl w:val="0"/>
              <w:autoSpaceDE w:val="0"/>
              <w:autoSpaceDN w:val="0"/>
              <w:adjustRightInd w:val="0"/>
              <w:ind w:left="141" w:right="167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Знання спеціального   законодавства, що пов'язане   із завданнями та змістом   роботи державного службовця відповідно до посадової інструкції (положення про структурний підрозділ)</w:t>
            </w:r>
          </w:p>
        </w:tc>
        <w:tc>
          <w:tcPr>
            <w:tcW w:w="5787" w:type="dxa"/>
            <w:gridSpan w:val="3"/>
          </w:tcPr>
          <w:p w:rsidR="007675E6" w:rsidRPr="00A90706" w:rsidRDefault="007675E6" w:rsidP="007675E6">
            <w:pPr>
              <w:pStyle w:val="3"/>
              <w:numPr>
                <w:ilvl w:val="0"/>
                <w:numId w:val="3"/>
              </w:numPr>
              <w:shd w:val="clear" w:color="auto" w:fill="FFFFFF"/>
              <w:spacing w:before="0" w:after="0"/>
              <w:rPr>
                <w:rFonts w:ascii="Times New Roman" w:hAnsi="Times New Roman" w:cs="Times New Roman"/>
              </w:rPr>
            </w:pPr>
            <w:r w:rsidRPr="00A90706">
              <w:rPr>
                <w:rFonts w:ascii="Times New Roman" w:hAnsi="Times New Roman" w:cs="Times New Roman"/>
                <w:b w:val="0"/>
                <w:bCs w:val="0"/>
              </w:rPr>
              <w:t>Закон України «Про державну соціальну допомогу  малозабезпеченим сім’ям</w:t>
            </w:r>
            <w:r w:rsidRPr="00A90706">
              <w:rPr>
                <w:rFonts w:ascii="Times New Roman" w:hAnsi="Times New Roman" w:cs="Times New Roman"/>
                <w:b w:val="0"/>
              </w:rPr>
              <w:t>»;</w:t>
            </w:r>
          </w:p>
          <w:p w:rsidR="007675E6" w:rsidRPr="00A90706" w:rsidRDefault="007675E6" w:rsidP="007675E6">
            <w:pPr>
              <w:widowControl w:val="0"/>
              <w:numPr>
                <w:ilvl w:val="0"/>
                <w:numId w:val="3"/>
              </w:numPr>
              <w:suppressAutoHyphens/>
              <w:autoSpaceDE w:val="0"/>
              <w:autoSpaceDN w:val="0"/>
              <w:adjustRightInd w:val="0"/>
              <w:spacing w:after="0" w:line="240" w:lineRule="auto"/>
              <w:ind w:right="284"/>
              <w:jc w:val="both"/>
              <w:rPr>
                <w:rFonts w:ascii="Times New Roman" w:hAnsi="Times New Roman" w:cs="Times New Roman"/>
                <w:sz w:val="26"/>
                <w:szCs w:val="26"/>
                <w:lang w:val="uk-UA"/>
              </w:rPr>
            </w:pPr>
            <w:r w:rsidRPr="00A90706">
              <w:rPr>
                <w:rStyle w:val="f"/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Закон України « 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Про державну </w:t>
            </w:r>
            <w:r w:rsidRPr="00A90706">
              <w:rPr>
                <w:rStyle w:val="ad"/>
                <w:rFonts w:ascii="Times New Roman" w:hAnsi="Times New Roman" w:cs="Times New Roman"/>
                <w:bCs/>
                <w:i w:val="0"/>
                <w:iCs w:val="0"/>
                <w:sz w:val="26"/>
                <w:szCs w:val="26"/>
                <w:shd w:val="clear" w:color="auto" w:fill="FFFFFF"/>
                <w:lang w:val="uk-UA"/>
              </w:rPr>
              <w:t>соціальну допомогу інвалідам</w:t>
            </w:r>
            <w:r w:rsidRPr="00A90706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  <w:lang w:val="uk-UA"/>
              </w:rPr>
              <w:t> з дитинства та дітям-інвалідам».</w:t>
            </w:r>
          </w:p>
        </w:tc>
      </w:tr>
    </w:tbl>
    <w:p w:rsidR="001A246B" w:rsidRDefault="001A246B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</w:p>
    <w:p w:rsidR="00130B9A" w:rsidRPr="00A90706" w:rsidRDefault="00130B9A" w:rsidP="00AA2D2A">
      <w:pPr>
        <w:spacing w:after="0" w:line="240" w:lineRule="auto"/>
        <w:rPr>
          <w:rFonts w:ascii="Times New Roman" w:hAnsi="Times New Roman" w:cs="Times New Roman"/>
          <w:sz w:val="26"/>
          <w:szCs w:val="26"/>
          <w:lang w:val="uk-UA"/>
        </w:rPr>
      </w:pPr>
      <w:r>
        <w:rPr>
          <w:rFonts w:ascii="Times New Roman" w:hAnsi="Times New Roman" w:cs="Times New Roman"/>
          <w:sz w:val="26"/>
          <w:szCs w:val="26"/>
          <w:lang w:val="uk-UA"/>
        </w:rPr>
        <w:t xml:space="preserve">        Начальник управління                                                             В.І.Захаров</w:t>
      </w:r>
    </w:p>
    <w:sectPr w:rsidR="00130B9A" w:rsidRPr="00A90706" w:rsidSect="00761D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9C201C"/>
    <w:multiLevelType w:val="hybridMultilevel"/>
    <w:tmpl w:val="17F0B294"/>
    <w:lvl w:ilvl="0" w:tplc="849031E0">
      <w:start w:val="1"/>
      <w:numFmt w:val="decimal"/>
      <w:lvlText w:val="%1)"/>
      <w:lvlJc w:val="left"/>
      <w:pPr>
        <w:ind w:left="669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89" w:hanging="360"/>
      </w:pPr>
    </w:lvl>
    <w:lvl w:ilvl="2" w:tplc="0419001B" w:tentative="1">
      <w:start w:val="1"/>
      <w:numFmt w:val="lowerRoman"/>
      <w:lvlText w:val="%3."/>
      <w:lvlJc w:val="right"/>
      <w:pPr>
        <w:ind w:left="2109" w:hanging="180"/>
      </w:pPr>
    </w:lvl>
    <w:lvl w:ilvl="3" w:tplc="0419000F" w:tentative="1">
      <w:start w:val="1"/>
      <w:numFmt w:val="decimal"/>
      <w:lvlText w:val="%4."/>
      <w:lvlJc w:val="left"/>
      <w:pPr>
        <w:ind w:left="2829" w:hanging="360"/>
      </w:pPr>
    </w:lvl>
    <w:lvl w:ilvl="4" w:tplc="04190019" w:tentative="1">
      <w:start w:val="1"/>
      <w:numFmt w:val="lowerLetter"/>
      <w:lvlText w:val="%5."/>
      <w:lvlJc w:val="left"/>
      <w:pPr>
        <w:ind w:left="3549" w:hanging="360"/>
      </w:pPr>
    </w:lvl>
    <w:lvl w:ilvl="5" w:tplc="0419001B" w:tentative="1">
      <w:start w:val="1"/>
      <w:numFmt w:val="lowerRoman"/>
      <w:lvlText w:val="%6."/>
      <w:lvlJc w:val="right"/>
      <w:pPr>
        <w:ind w:left="4269" w:hanging="180"/>
      </w:pPr>
    </w:lvl>
    <w:lvl w:ilvl="6" w:tplc="0419000F" w:tentative="1">
      <w:start w:val="1"/>
      <w:numFmt w:val="decimal"/>
      <w:lvlText w:val="%7."/>
      <w:lvlJc w:val="left"/>
      <w:pPr>
        <w:ind w:left="4989" w:hanging="360"/>
      </w:pPr>
    </w:lvl>
    <w:lvl w:ilvl="7" w:tplc="04190019" w:tentative="1">
      <w:start w:val="1"/>
      <w:numFmt w:val="lowerLetter"/>
      <w:lvlText w:val="%8."/>
      <w:lvlJc w:val="left"/>
      <w:pPr>
        <w:ind w:left="5709" w:hanging="360"/>
      </w:pPr>
    </w:lvl>
    <w:lvl w:ilvl="8" w:tplc="0419001B" w:tentative="1">
      <w:start w:val="1"/>
      <w:numFmt w:val="lowerRoman"/>
      <w:lvlText w:val="%9."/>
      <w:lvlJc w:val="right"/>
      <w:pPr>
        <w:ind w:left="6429" w:hanging="180"/>
      </w:pPr>
    </w:lvl>
  </w:abstractNum>
  <w:abstractNum w:abstractNumId="1">
    <w:nsid w:val="0E434348"/>
    <w:multiLevelType w:val="hybridMultilevel"/>
    <w:tmpl w:val="569AC284"/>
    <w:lvl w:ilvl="0" w:tplc="9F4800C2">
      <w:start w:val="6"/>
      <w:numFmt w:val="bullet"/>
      <w:lvlText w:val="-"/>
      <w:lvlJc w:val="left"/>
      <w:pPr>
        <w:tabs>
          <w:tab w:val="num" w:pos="435"/>
        </w:tabs>
        <w:ind w:left="43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9E74D28"/>
    <w:multiLevelType w:val="hybridMultilevel"/>
    <w:tmpl w:val="D0AE4336"/>
    <w:lvl w:ilvl="0" w:tplc="5AFCCD98">
      <w:start w:val="2"/>
      <w:numFmt w:val="bullet"/>
      <w:lvlText w:val="-"/>
      <w:lvlJc w:val="left"/>
      <w:pPr>
        <w:ind w:left="51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2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70" w:hanging="360"/>
      </w:pPr>
      <w:rPr>
        <w:rFonts w:ascii="Wingdings" w:hAnsi="Wingdings" w:hint="default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13F12"/>
    <w:rsid w:val="00011099"/>
    <w:rsid w:val="00022144"/>
    <w:rsid w:val="00024C9D"/>
    <w:rsid w:val="00055151"/>
    <w:rsid w:val="000773D1"/>
    <w:rsid w:val="00094CAF"/>
    <w:rsid w:val="000D2543"/>
    <w:rsid w:val="000F6E5C"/>
    <w:rsid w:val="00130B9A"/>
    <w:rsid w:val="00133F86"/>
    <w:rsid w:val="001362D7"/>
    <w:rsid w:val="00141EEE"/>
    <w:rsid w:val="00152078"/>
    <w:rsid w:val="001867A8"/>
    <w:rsid w:val="001A246B"/>
    <w:rsid w:val="001A508E"/>
    <w:rsid w:val="001D0332"/>
    <w:rsid w:val="001F6C24"/>
    <w:rsid w:val="00206E59"/>
    <w:rsid w:val="00222002"/>
    <w:rsid w:val="002224F1"/>
    <w:rsid w:val="0022452B"/>
    <w:rsid w:val="00245319"/>
    <w:rsid w:val="00246C19"/>
    <w:rsid w:val="0027644E"/>
    <w:rsid w:val="002A03A0"/>
    <w:rsid w:val="002D3CEB"/>
    <w:rsid w:val="002D6627"/>
    <w:rsid w:val="002D70B7"/>
    <w:rsid w:val="0030495D"/>
    <w:rsid w:val="00310398"/>
    <w:rsid w:val="0031223F"/>
    <w:rsid w:val="00343CA8"/>
    <w:rsid w:val="0036218F"/>
    <w:rsid w:val="003807DE"/>
    <w:rsid w:val="00390F0E"/>
    <w:rsid w:val="003D5C27"/>
    <w:rsid w:val="003E362B"/>
    <w:rsid w:val="003E6578"/>
    <w:rsid w:val="003F3B53"/>
    <w:rsid w:val="004102A0"/>
    <w:rsid w:val="00437313"/>
    <w:rsid w:val="00443B61"/>
    <w:rsid w:val="0045382C"/>
    <w:rsid w:val="00463390"/>
    <w:rsid w:val="00470D53"/>
    <w:rsid w:val="0048019A"/>
    <w:rsid w:val="00490508"/>
    <w:rsid w:val="004B15F7"/>
    <w:rsid w:val="004D309B"/>
    <w:rsid w:val="004F1D43"/>
    <w:rsid w:val="00512E57"/>
    <w:rsid w:val="00535F28"/>
    <w:rsid w:val="00550628"/>
    <w:rsid w:val="00555077"/>
    <w:rsid w:val="0057323B"/>
    <w:rsid w:val="005C5933"/>
    <w:rsid w:val="005C6459"/>
    <w:rsid w:val="005F398A"/>
    <w:rsid w:val="005F4FB0"/>
    <w:rsid w:val="00613F12"/>
    <w:rsid w:val="00620AB3"/>
    <w:rsid w:val="00665305"/>
    <w:rsid w:val="00675847"/>
    <w:rsid w:val="006A4948"/>
    <w:rsid w:val="006B1BF1"/>
    <w:rsid w:val="006B5859"/>
    <w:rsid w:val="006D2F2C"/>
    <w:rsid w:val="006D7A37"/>
    <w:rsid w:val="006F2E9D"/>
    <w:rsid w:val="006F5E9F"/>
    <w:rsid w:val="0073027A"/>
    <w:rsid w:val="00761D6B"/>
    <w:rsid w:val="0076747C"/>
    <w:rsid w:val="007675E6"/>
    <w:rsid w:val="00794A72"/>
    <w:rsid w:val="007D53B8"/>
    <w:rsid w:val="007D56C0"/>
    <w:rsid w:val="007E09CC"/>
    <w:rsid w:val="007E7922"/>
    <w:rsid w:val="007F34CA"/>
    <w:rsid w:val="007F4408"/>
    <w:rsid w:val="008040EE"/>
    <w:rsid w:val="008F1179"/>
    <w:rsid w:val="008F5BF5"/>
    <w:rsid w:val="009227F8"/>
    <w:rsid w:val="00951017"/>
    <w:rsid w:val="00954E1D"/>
    <w:rsid w:val="0096480D"/>
    <w:rsid w:val="00976205"/>
    <w:rsid w:val="00986EC3"/>
    <w:rsid w:val="009B021C"/>
    <w:rsid w:val="009C2608"/>
    <w:rsid w:val="009C5C56"/>
    <w:rsid w:val="009F6C9B"/>
    <w:rsid w:val="00A21F20"/>
    <w:rsid w:val="00A60139"/>
    <w:rsid w:val="00A77814"/>
    <w:rsid w:val="00A90706"/>
    <w:rsid w:val="00AA2D2A"/>
    <w:rsid w:val="00AA706F"/>
    <w:rsid w:val="00AC4EAE"/>
    <w:rsid w:val="00AD237A"/>
    <w:rsid w:val="00B04616"/>
    <w:rsid w:val="00B25B5B"/>
    <w:rsid w:val="00B32061"/>
    <w:rsid w:val="00B35A39"/>
    <w:rsid w:val="00B546EE"/>
    <w:rsid w:val="00BA5575"/>
    <w:rsid w:val="00BE3B48"/>
    <w:rsid w:val="00BE4AD0"/>
    <w:rsid w:val="00BE5532"/>
    <w:rsid w:val="00C012E2"/>
    <w:rsid w:val="00C251FB"/>
    <w:rsid w:val="00C270DB"/>
    <w:rsid w:val="00C32B50"/>
    <w:rsid w:val="00C443A0"/>
    <w:rsid w:val="00C626FB"/>
    <w:rsid w:val="00C6357D"/>
    <w:rsid w:val="00C663DC"/>
    <w:rsid w:val="00C82D27"/>
    <w:rsid w:val="00C86F36"/>
    <w:rsid w:val="00C8733D"/>
    <w:rsid w:val="00CA0B24"/>
    <w:rsid w:val="00CC088F"/>
    <w:rsid w:val="00D13346"/>
    <w:rsid w:val="00D26E00"/>
    <w:rsid w:val="00D85EED"/>
    <w:rsid w:val="00D97493"/>
    <w:rsid w:val="00DB4873"/>
    <w:rsid w:val="00DC70E8"/>
    <w:rsid w:val="00DF3152"/>
    <w:rsid w:val="00EA1E13"/>
    <w:rsid w:val="00ED1FC6"/>
    <w:rsid w:val="00ED625E"/>
    <w:rsid w:val="00F3399B"/>
    <w:rsid w:val="00F46A87"/>
    <w:rsid w:val="00FA59DC"/>
    <w:rsid w:val="00FB584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1D6B"/>
  </w:style>
  <w:style w:type="paragraph" w:styleId="3">
    <w:name w:val="heading 3"/>
    <w:basedOn w:val="a"/>
    <w:next w:val="a"/>
    <w:link w:val="30"/>
    <w:qFormat/>
    <w:rsid w:val="007675E6"/>
    <w:pPr>
      <w:keepNext/>
      <w:suppressAutoHyphens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  <w:style w:type="paragraph" w:customStyle="1" w:styleId="p16">
    <w:name w:val="p16"/>
    <w:basedOn w:val="a"/>
    <w:rsid w:val="007F34CA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s3">
    <w:name w:val="s3"/>
    <w:rsid w:val="007F34CA"/>
    <w:rPr>
      <w:rFonts w:cs="Times New Roman"/>
    </w:rPr>
  </w:style>
  <w:style w:type="paragraph" w:customStyle="1" w:styleId="1">
    <w:name w:val="Абзац списка1"/>
    <w:basedOn w:val="a"/>
    <w:rsid w:val="007F34CA"/>
    <w:pPr>
      <w:spacing w:after="0" w:line="240" w:lineRule="auto"/>
      <w:ind w:left="720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Style3">
    <w:name w:val="Style3"/>
    <w:basedOn w:val="a"/>
    <w:rsid w:val="00794A72"/>
    <w:pPr>
      <w:widowControl w:val="0"/>
      <w:autoSpaceDE w:val="0"/>
      <w:autoSpaceDN w:val="0"/>
      <w:adjustRightInd w:val="0"/>
      <w:spacing w:after="0" w:line="320" w:lineRule="exact"/>
      <w:ind w:firstLine="566"/>
      <w:jc w:val="both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character" w:customStyle="1" w:styleId="FontStyle12">
    <w:name w:val="Font Style12"/>
    <w:rsid w:val="00794A72"/>
    <w:rPr>
      <w:rFonts w:ascii="Times New Roman" w:hAnsi="Times New Roman" w:cs="Times New Roman"/>
      <w:sz w:val="24"/>
      <w:szCs w:val="24"/>
    </w:rPr>
  </w:style>
  <w:style w:type="character" w:customStyle="1" w:styleId="2">
    <w:name w:val="Основной шрифт абзаца2"/>
    <w:rsid w:val="000D2543"/>
  </w:style>
  <w:style w:type="character" w:customStyle="1" w:styleId="10">
    <w:name w:val="Основной шрифт абзаца1"/>
    <w:rsid w:val="000D2543"/>
  </w:style>
  <w:style w:type="character" w:customStyle="1" w:styleId="30">
    <w:name w:val="Заголовок 3 Знак"/>
    <w:basedOn w:val="a0"/>
    <w:link w:val="3"/>
    <w:rsid w:val="007675E6"/>
    <w:rPr>
      <w:rFonts w:ascii="Arial" w:eastAsia="Times New Roman" w:hAnsi="Arial" w:cs="Arial"/>
      <w:b/>
      <w:bCs/>
      <w:sz w:val="26"/>
      <w:szCs w:val="26"/>
      <w:lang w:val="uk-UA" w:eastAsia="ar-SA"/>
    </w:rPr>
  </w:style>
  <w:style w:type="character" w:customStyle="1" w:styleId="f">
    <w:name w:val="f"/>
    <w:basedOn w:val="a0"/>
    <w:rsid w:val="007675E6"/>
  </w:style>
  <w:style w:type="character" w:styleId="ad">
    <w:name w:val="Emphasis"/>
    <w:basedOn w:val="a0"/>
    <w:uiPriority w:val="20"/>
    <w:qFormat/>
    <w:rsid w:val="007675E6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Нормальний текст"/>
    <w:basedOn w:val="a"/>
    <w:rsid w:val="001A246B"/>
    <w:pPr>
      <w:spacing w:before="120" w:after="0" w:line="240" w:lineRule="auto"/>
      <w:ind w:firstLine="567"/>
    </w:pPr>
    <w:rPr>
      <w:rFonts w:ascii="Antiqua" w:eastAsia="Times New Roman" w:hAnsi="Antiqua" w:cs="Times New Roman"/>
      <w:sz w:val="26"/>
      <w:szCs w:val="20"/>
      <w:lang w:val="uk-UA" w:eastAsia="ru-RU"/>
    </w:rPr>
  </w:style>
  <w:style w:type="paragraph" w:customStyle="1" w:styleId="a4">
    <w:name w:val="Назва документа"/>
    <w:basedOn w:val="a"/>
    <w:next w:val="a3"/>
    <w:rsid w:val="001A246B"/>
    <w:pPr>
      <w:keepNext/>
      <w:keepLines/>
      <w:spacing w:before="240" w:after="240" w:line="240" w:lineRule="auto"/>
      <w:jc w:val="center"/>
    </w:pPr>
    <w:rPr>
      <w:rFonts w:ascii="Antiqua" w:eastAsia="Times New Roman" w:hAnsi="Antiqua" w:cs="Times New Roman"/>
      <w:b/>
      <w:sz w:val="26"/>
      <w:szCs w:val="20"/>
      <w:lang w:val="uk-UA" w:eastAsia="ru-RU"/>
    </w:rPr>
  </w:style>
  <w:style w:type="paragraph" w:customStyle="1" w:styleId="rvps2">
    <w:name w:val="rvps2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1A246B"/>
  </w:style>
  <w:style w:type="character" w:styleId="a5">
    <w:name w:val="Hyperlink"/>
    <w:rsid w:val="001A246B"/>
    <w:rPr>
      <w:color w:val="0000FF"/>
      <w:u w:val="single"/>
    </w:rPr>
  </w:style>
  <w:style w:type="paragraph" w:customStyle="1" w:styleId="rvps14">
    <w:name w:val="rvps14"/>
    <w:basedOn w:val="a"/>
    <w:rsid w:val="001A246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986EC3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6EC3"/>
    <w:rPr>
      <w:rFonts w:ascii="Consolas" w:hAnsi="Consolas"/>
      <w:sz w:val="20"/>
      <w:szCs w:val="20"/>
    </w:rPr>
  </w:style>
  <w:style w:type="paragraph" w:styleId="a6">
    <w:name w:val="Normal (Web)"/>
    <w:basedOn w:val="a"/>
    <w:semiHidden/>
    <w:rsid w:val="00B04616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val="uk-UA" w:eastAsia="ar-SA"/>
    </w:rPr>
  </w:style>
  <w:style w:type="paragraph" w:customStyle="1" w:styleId="a7">
    <w:name w:val="Содержимое таблицы"/>
    <w:basedOn w:val="a"/>
    <w:semiHidden/>
    <w:rsid w:val="00B04616"/>
    <w:pPr>
      <w:suppressLineNumbers/>
      <w:suppressAutoHyphens/>
      <w:spacing w:after="0" w:line="240" w:lineRule="auto"/>
    </w:pPr>
    <w:rPr>
      <w:rFonts w:ascii="Antiqua" w:eastAsia="Times New Roman" w:hAnsi="Antiqua" w:cs="Antiqua"/>
      <w:sz w:val="26"/>
      <w:szCs w:val="20"/>
      <w:lang w:val="uk-UA" w:eastAsia="ar-SA"/>
    </w:rPr>
  </w:style>
  <w:style w:type="paragraph" w:styleId="a8">
    <w:name w:val="List Paragraph"/>
    <w:basedOn w:val="a"/>
    <w:uiPriority w:val="34"/>
    <w:qFormat/>
    <w:rsid w:val="001A508E"/>
    <w:pPr>
      <w:ind w:left="720"/>
      <w:contextualSpacing/>
    </w:pPr>
  </w:style>
  <w:style w:type="character" w:styleId="a9">
    <w:name w:val="Subtle Emphasis"/>
    <w:basedOn w:val="a0"/>
    <w:uiPriority w:val="19"/>
    <w:qFormat/>
    <w:rsid w:val="00343CA8"/>
    <w:rPr>
      <w:i/>
      <w:iCs/>
      <w:color w:val="404040" w:themeColor="text1" w:themeTint="BF"/>
    </w:rPr>
  </w:style>
  <w:style w:type="paragraph" w:styleId="aa">
    <w:name w:val="No Spacing"/>
    <w:uiPriority w:val="1"/>
    <w:qFormat/>
    <w:rsid w:val="00343CA8"/>
    <w:pPr>
      <w:spacing w:after="0" w:line="240" w:lineRule="auto"/>
    </w:pPr>
  </w:style>
  <w:style w:type="paragraph" w:styleId="ab">
    <w:name w:val="Balloon Text"/>
    <w:basedOn w:val="a"/>
    <w:link w:val="ac"/>
    <w:uiPriority w:val="99"/>
    <w:semiHidden/>
    <w:unhideWhenUsed/>
    <w:rsid w:val="000F6E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0F6E5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5304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951751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126855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883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9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zakon3.rada.gov.ua/laws/show/1682-18/paran14" TargetMode="Externa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zakon3.rada.gov.ua/laws/show/1682-18/paran1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BE1C56-7E7E-4BE9-934D-8E9BE6B98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805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7</cp:revision>
  <cp:lastPrinted>2017-11-09T10:41:00Z</cp:lastPrinted>
  <dcterms:created xsi:type="dcterms:W3CDTF">2017-11-09T07:51:00Z</dcterms:created>
  <dcterms:modified xsi:type="dcterms:W3CDTF">2017-11-09T12:37:00Z</dcterms:modified>
</cp:coreProperties>
</file>